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16929" w14:textId="77777777" w:rsidR="000628D7" w:rsidRPr="00584B50" w:rsidRDefault="000628D7" w:rsidP="00584B50">
      <w:pPr>
        <w:pStyle w:val="1"/>
        <w:ind w:left="0" w:firstLine="0"/>
        <w:jc w:val="center"/>
        <w:rPr>
          <w:rFonts w:asciiTheme="minorHAnsi" w:hAnsiTheme="minorHAnsi" w:cstheme="minorHAnsi"/>
          <w:sz w:val="22"/>
          <w:szCs w:val="22"/>
          <w:lang w:eastAsia="ru-RU"/>
        </w:rPr>
      </w:pPr>
      <w:r w:rsidRPr="00584B50">
        <w:rPr>
          <w:rFonts w:asciiTheme="minorHAnsi" w:hAnsiTheme="minorHAnsi" w:cstheme="minorHAnsi"/>
          <w:sz w:val="22"/>
          <w:szCs w:val="22"/>
          <w:lang w:eastAsia="ru-RU"/>
        </w:rPr>
        <w:t>ДОГОВОР-ОФЕРТА</w:t>
      </w:r>
    </w:p>
    <w:p w14:paraId="1B4C0ADC" w14:textId="77777777" w:rsidR="000628D7" w:rsidRPr="000628D7" w:rsidRDefault="000628D7" w:rsidP="00584B50">
      <w:pPr>
        <w:shd w:val="clear" w:color="auto" w:fill="FFFFFF"/>
        <w:jc w:val="center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b/>
          <w:bCs/>
          <w:color w:val="1D1D1F"/>
          <w:lang w:eastAsia="ru-RU"/>
        </w:rPr>
        <w:t>на оказание психологических консультационных услуг</w:t>
      </w:r>
    </w:p>
    <w:p w14:paraId="4F495FE7" w14:textId="77777777" w:rsidR="000628D7" w:rsidRPr="000628D7" w:rsidRDefault="000628D7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>г. Санкт-Петербург | Дата публикации: 30.04.2026 | Действующая редакция</w:t>
      </w:r>
    </w:p>
    <w:p w14:paraId="5790CAF4" w14:textId="77777777" w:rsidR="000628D7" w:rsidRPr="000628D7" w:rsidRDefault="000628D7" w:rsidP="000628D7">
      <w:pPr>
        <w:numPr>
          <w:ilvl w:val="0"/>
          <w:numId w:val="3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clear" w:pos="432"/>
        </w:tabs>
        <w:spacing w:beforeAutospacing="1" w:afterAutospacing="1"/>
        <w:ind w:left="0" w:firstLine="0"/>
        <w:outlineLvl w:val="1"/>
        <w:rPr>
          <w:rFonts w:eastAsia="Times New Roman" w:cstheme="minorHAnsi"/>
          <w:b/>
          <w:bCs/>
          <w:color w:val="1D1D1F"/>
          <w:spacing w:val="-5"/>
          <w:lang w:eastAsia="ru-RU"/>
        </w:rPr>
      </w:pPr>
      <w:r w:rsidRPr="000628D7">
        <w:rPr>
          <w:rFonts w:eastAsia="Times New Roman" w:cstheme="minorHAnsi"/>
          <w:b/>
          <w:bCs/>
          <w:color w:val="1D1D1F"/>
          <w:spacing w:val="-5"/>
          <w:lang w:eastAsia="ru-RU"/>
        </w:rPr>
        <w:t>1. Общие положения</w:t>
      </w:r>
    </w:p>
    <w:p w14:paraId="68C6D0AC" w14:textId="77777777" w:rsidR="000628D7" w:rsidRPr="000628D7" w:rsidRDefault="000628D7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>1.1. Настоящий документ является официальным предложением (публичной офертой) Гладышевой Марины Михайловны (ИНН 301302817600, применяющей специальный налоговый режим «Налог на профессиональный доход»), далее — «Исполнитель», адресованным любому физическому лицу, далее — «Заказчик», на оказание психологических консультационных услуг на условиях, изложенных ниже. 1.2. Услуги оказываются в соответствии с Гражданским кодексом РФ, Федеральным законом № 152-ФЗ, а также Этическим кодексом психолога. Услуги не являются медицинской деятельностью, не включают диагностику, лечение психических расстройств, выписку рецептурных препаратов и не заменяют помощь врача-психиатра или психотерапевта.</w:t>
      </w:r>
    </w:p>
    <w:p w14:paraId="2E40551D" w14:textId="77777777" w:rsidR="000628D7" w:rsidRPr="000628D7" w:rsidRDefault="000628D7" w:rsidP="000628D7">
      <w:pPr>
        <w:numPr>
          <w:ilvl w:val="0"/>
          <w:numId w:val="3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clear" w:pos="432"/>
        </w:tabs>
        <w:spacing w:beforeAutospacing="1" w:afterAutospacing="1"/>
        <w:ind w:left="0" w:firstLine="0"/>
        <w:outlineLvl w:val="1"/>
        <w:rPr>
          <w:rFonts w:eastAsia="Times New Roman" w:cstheme="minorHAnsi"/>
          <w:b/>
          <w:bCs/>
          <w:color w:val="1D1D1F"/>
          <w:spacing w:val="-5"/>
          <w:lang w:eastAsia="ru-RU"/>
        </w:rPr>
      </w:pPr>
      <w:r w:rsidRPr="000628D7">
        <w:rPr>
          <w:rFonts w:eastAsia="Times New Roman" w:cstheme="minorHAnsi"/>
          <w:b/>
          <w:bCs/>
          <w:color w:val="1D1D1F"/>
          <w:spacing w:val="-5"/>
          <w:lang w:eastAsia="ru-RU"/>
        </w:rPr>
        <w:t>2. Предмет договора</w:t>
      </w:r>
    </w:p>
    <w:p w14:paraId="05857605" w14:textId="77777777" w:rsidR="000628D7" w:rsidRPr="00584B50" w:rsidRDefault="000628D7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 xml:space="preserve">2.1. Исполнитель обязуется по заданию Заказчика оказать психологические консультационные услуги (далее — «Услуги»), а Заказчик обязуется принять и оплатить их. </w:t>
      </w:r>
    </w:p>
    <w:p w14:paraId="5384B7FB" w14:textId="77777777" w:rsidR="000628D7" w:rsidRPr="00584B50" w:rsidRDefault="000628D7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 xml:space="preserve">2.2. Формат оказания Услуг: очно (г. Санкт-Петербург) или онлайн (по согласованию сторон). Длительность, тематика и количество сессий определяются индивидуально. </w:t>
      </w:r>
    </w:p>
    <w:p w14:paraId="750E1253" w14:textId="6C0D4108" w:rsidR="000628D7" w:rsidRPr="000628D7" w:rsidRDefault="000628D7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>2.3. Услуги оказываются лично Исполнителем. Передача обязательств третьим лицам без согласия Заказчика не допускается.</w:t>
      </w:r>
    </w:p>
    <w:p w14:paraId="37E1DD5C" w14:textId="77777777" w:rsidR="000628D7" w:rsidRPr="000628D7" w:rsidRDefault="000628D7" w:rsidP="000628D7">
      <w:pPr>
        <w:numPr>
          <w:ilvl w:val="0"/>
          <w:numId w:val="3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clear" w:pos="432"/>
        </w:tabs>
        <w:spacing w:beforeAutospacing="1" w:afterAutospacing="1"/>
        <w:ind w:left="0" w:firstLine="0"/>
        <w:outlineLvl w:val="1"/>
        <w:rPr>
          <w:rFonts w:eastAsia="Times New Roman" w:cstheme="minorHAnsi"/>
          <w:b/>
          <w:bCs/>
          <w:color w:val="1D1D1F"/>
          <w:spacing w:val="-5"/>
          <w:lang w:eastAsia="ru-RU"/>
        </w:rPr>
      </w:pPr>
      <w:r w:rsidRPr="000628D7">
        <w:rPr>
          <w:rFonts w:eastAsia="Times New Roman" w:cstheme="minorHAnsi"/>
          <w:b/>
          <w:bCs/>
          <w:color w:val="1D1D1F"/>
          <w:spacing w:val="-5"/>
          <w:lang w:eastAsia="ru-RU"/>
        </w:rPr>
        <w:t>3. Порядок заключения договора (Акцепт)</w:t>
      </w:r>
    </w:p>
    <w:p w14:paraId="13164DF0" w14:textId="77777777" w:rsidR="000628D7" w:rsidRPr="00584B50" w:rsidRDefault="000628D7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 xml:space="preserve">3.1. Настоящая Оферта вступает в силу с даты её размещения на сайте https://yagaya-baba.ru и действует до момента её отзыва Исполнителем. </w:t>
      </w:r>
    </w:p>
    <w:p w14:paraId="1DFAE4F2" w14:textId="77777777" w:rsidR="000628D7" w:rsidRPr="00584B50" w:rsidRDefault="000628D7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 xml:space="preserve">3.2. Акцептом (полным и безоговорочным принятием условий настоящей Оферты) является 100% оплата Заказчиком Услуги в порядке, указанном в разделе 4, либо иные конклюдентные действия, свидетельствующие о намерении воспользоваться Услугами. </w:t>
      </w:r>
    </w:p>
    <w:p w14:paraId="23BAAC27" w14:textId="77777777" w:rsidR="000628D7" w:rsidRPr="00584B50" w:rsidRDefault="000628D7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 xml:space="preserve">3.3. Моментом заключения Договора считается момент зачисления денежных средств на счёт Исполнителя. С этого момента Заказчик признаётся ознакомленным и согласным со всеми условиями Оферты, Политики обработки персональных данных и Согласия на обработку персональных данных. </w:t>
      </w:r>
    </w:p>
    <w:p w14:paraId="6EF5D8C7" w14:textId="3D2DDE6C" w:rsidR="000628D7" w:rsidRPr="000628D7" w:rsidRDefault="000628D7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>3.4. Оплата Услуги несовершеннолетним лицом возможна только при наличии предварительного письменного согласия его законных представителей.</w:t>
      </w:r>
    </w:p>
    <w:p w14:paraId="688A39A2" w14:textId="77777777" w:rsidR="000628D7" w:rsidRPr="000628D7" w:rsidRDefault="000628D7" w:rsidP="000628D7">
      <w:pPr>
        <w:numPr>
          <w:ilvl w:val="0"/>
          <w:numId w:val="3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clear" w:pos="432"/>
        </w:tabs>
        <w:spacing w:beforeAutospacing="1" w:afterAutospacing="1"/>
        <w:ind w:left="0" w:firstLine="0"/>
        <w:outlineLvl w:val="1"/>
        <w:rPr>
          <w:rFonts w:eastAsia="Times New Roman" w:cstheme="minorHAnsi"/>
          <w:b/>
          <w:bCs/>
          <w:color w:val="1D1D1F"/>
          <w:spacing w:val="-5"/>
          <w:lang w:eastAsia="ru-RU"/>
        </w:rPr>
      </w:pPr>
      <w:r w:rsidRPr="000628D7">
        <w:rPr>
          <w:rFonts w:eastAsia="Times New Roman" w:cstheme="minorHAnsi"/>
          <w:b/>
          <w:bCs/>
          <w:color w:val="1D1D1F"/>
          <w:spacing w:val="-5"/>
          <w:lang w:eastAsia="ru-RU"/>
        </w:rPr>
        <w:t>4. Стоимость и порядок оплаты</w:t>
      </w:r>
    </w:p>
    <w:p w14:paraId="289C8382" w14:textId="35CA0235" w:rsidR="000628D7" w:rsidRPr="00584B50" w:rsidRDefault="000628D7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 xml:space="preserve">4.1. Стоимость Услуг указывается на </w:t>
      </w:r>
      <w:r w:rsidR="00C22595">
        <w:rPr>
          <w:rFonts w:eastAsia="Times New Roman" w:cstheme="minorHAnsi"/>
          <w:color w:val="1D1D1F"/>
          <w:lang w:eastAsia="ru-RU"/>
        </w:rPr>
        <w:t>странице</w:t>
      </w:r>
      <w:r w:rsidRPr="000628D7">
        <w:rPr>
          <w:rFonts w:eastAsia="Times New Roman" w:cstheme="minorHAnsi"/>
          <w:color w:val="1D1D1F"/>
          <w:lang w:eastAsia="ru-RU"/>
        </w:rPr>
        <w:t xml:space="preserve"> </w:t>
      </w:r>
      <w:r w:rsidRPr="00584B50">
        <w:rPr>
          <w:rFonts w:eastAsia="Times New Roman" w:cstheme="minorHAnsi"/>
          <w:color w:val="1D1D1F"/>
          <w:lang w:eastAsia="ru-RU"/>
        </w:rPr>
        <w:t>https://yagaya-baba.ru/page/pay.html</w:t>
      </w:r>
      <w:r w:rsidRPr="000628D7">
        <w:rPr>
          <w:rFonts w:eastAsia="Times New Roman" w:cstheme="minorHAnsi"/>
          <w:color w:val="1D1D1F"/>
          <w:lang w:eastAsia="ru-RU"/>
        </w:rPr>
        <w:t xml:space="preserve"> в разделе «</w:t>
      </w:r>
      <w:r w:rsidRPr="00584B50">
        <w:rPr>
          <w:rFonts w:eastAsia="Times New Roman" w:cstheme="minorHAnsi"/>
          <w:color w:val="1D1D1F"/>
          <w:lang w:eastAsia="ru-RU"/>
        </w:rPr>
        <w:t>Цена, способы оплаты</w:t>
      </w:r>
      <w:r w:rsidRPr="000628D7">
        <w:rPr>
          <w:rFonts w:eastAsia="Times New Roman" w:cstheme="minorHAnsi"/>
          <w:color w:val="1D1D1F"/>
          <w:lang w:eastAsia="ru-RU"/>
        </w:rPr>
        <w:t xml:space="preserve">» или согласовывается с Заказчиком индивидуально до оплаты. </w:t>
      </w:r>
    </w:p>
    <w:p w14:paraId="1F9EAE1A" w14:textId="2EA3881D" w:rsidR="000628D7" w:rsidRPr="00584B50" w:rsidRDefault="000628D7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 xml:space="preserve">4.2. Оплата производится Заказчиком в размере 100% стоимости сессии до начала её проведения. 4.3. Исполнитель обязуется сформировать и направить Заказчику </w:t>
      </w:r>
      <w:r w:rsidRPr="00584B50">
        <w:rPr>
          <w:rFonts w:eastAsia="Times New Roman" w:cstheme="minorHAnsi"/>
          <w:color w:val="1D1D1F"/>
          <w:lang w:eastAsia="ru-RU"/>
        </w:rPr>
        <w:t xml:space="preserve">по его запросу </w:t>
      </w:r>
      <w:r w:rsidRPr="000628D7">
        <w:rPr>
          <w:rFonts w:eastAsia="Times New Roman" w:cstheme="minorHAnsi"/>
          <w:color w:val="1D1D1F"/>
          <w:lang w:eastAsia="ru-RU"/>
        </w:rPr>
        <w:t xml:space="preserve">электронный чек через приложение «Мой налог» в соответствии с Федеральным законом № 422-ФЗ. </w:t>
      </w:r>
    </w:p>
    <w:p w14:paraId="19D1F90F" w14:textId="2AF8A355" w:rsidR="000628D7" w:rsidRPr="000628D7" w:rsidRDefault="000628D7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>4.4. Возврат денежных средств возможен в порядке, установленном разделом 6 настоящей Оферты.</w:t>
      </w:r>
    </w:p>
    <w:p w14:paraId="274C7BEF" w14:textId="77777777" w:rsidR="000628D7" w:rsidRPr="000628D7" w:rsidRDefault="000628D7" w:rsidP="000628D7">
      <w:pPr>
        <w:numPr>
          <w:ilvl w:val="0"/>
          <w:numId w:val="3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clear" w:pos="432"/>
        </w:tabs>
        <w:spacing w:beforeAutospacing="1" w:afterAutospacing="1"/>
        <w:ind w:left="0" w:firstLine="0"/>
        <w:outlineLvl w:val="1"/>
        <w:rPr>
          <w:rFonts w:eastAsia="Times New Roman" w:cstheme="minorHAnsi"/>
          <w:b/>
          <w:bCs/>
          <w:color w:val="1D1D1F"/>
          <w:spacing w:val="-5"/>
          <w:lang w:eastAsia="ru-RU"/>
        </w:rPr>
      </w:pPr>
      <w:r w:rsidRPr="000628D7">
        <w:rPr>
          <w:rFonts w:eastAsia="Times New Roman" w:cstheme="minorHAnsi"/>
          <w:b/>
          <w:bCs/>
          <w:color w:val="1D1D1F"/>
          <w:spacing w:val="-5"/>
          <w:lang w:eastAsia="ru-RU"/>
        </w:rPr>
        <w:t>5. Права и обязанности сторон</w:t>
      </w:r>
    </w:p>
    <w:p w14:paraId="3C3B3E3D" w14:textId="77777777" w:rsidR="000628D7" w:rsidRPr="000628D7" w:rsidRDefault="000628D7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>5.1. Исполнитель обязуется:</w:t>
      </w:r>
    </w:p>
    <w:p w14:paraId="47CF8FC3" w14:textId="2551D0DD" w:rsidR="000628D7" w:rsidRPr="000628D7" w:rsidRDefault="00584B50" w:rsidP="000628D7">
      <w:pPr>
        <w:numPr>
          <w:ilvl w:val="0"/>
          <w:numId w:val="3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lastRenderedPageBreak/>
        <w:t xml:space="preserve">оказывать </w:t>
      </w:r>
      <w:r w:rsidR="000628D7" w:rsidRPr="000628D7">
        <w:rPr>
          <w:rFonts w:eastAsia="Times New Roman" w:cstheme="minorHAnsi"/>
          <w:color w:val="1D1D1F"/>
          <w:lang w:eastAsia="ru-RU"/>
        </w:rPr>
        <w:t>Услуги профессионально, в соответствии с принятыми в психологическом сообществе стандартами и этическими нормами;</w:t>
      </w:r>
    </w:p>
    <w:p w14:paraId="00CB115F" w14:textId="725C6FDC" w:rsidR="000628D7" w:rsidRPr="000628D7" w:rsidRDefault="00584B50" w:rsidP="000628D7">
      <w:pPr>
        <w:numPr>
          <w:ilvl w:val="0"/>
          <w:numId w:val="3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 xml:space="preserve">соблюдать </w:t>
      </w:r>
      <w:r w:rsidR="000628D7" w:rsidRPr="000628D7">
        <w:rPr>
          <w:rFonts w:eastAsia="Times New Roman" w:cstheme="minorHAnsi"/>
          <w:color w:val="1D1D1F"/>
          <w:lang w:eastAsia="ru-RU"/>
        </w:rPr>
        <w:t>конфиденциальность информации, полученной в ходе консультаций;</w:t>
      </w:r>
    </w:p>
    <w:p w14:paraId="096621B6" w14:textId="75755ECC" w:rsidR="000628D7" w:rsidRPr="000628D7" w:rsidRDefault="00584B50" w:rsidP="000628D7">
      <w:pPr>
        <w:numPr>
          <w:ilvl w:val="0"/>
          <w:numId w:val="3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 xml:space="preserve">своевременно </w:t>
      </w:r>
      <w:r w:rsidR="000628D7" w:rsidRPr="000628D7">
        <w:rPr>
          <w:rFonts w:eastAsia="Times New Roman" w:cstheme="minorHAnsi"/>
          <w:color w:val="1D1D1F"/>
          <w:lang w:eastAsia="ru-RU"/>
        </w:rPr>
        <w:t>информировать Заказчика о времени, формате и технических требованиях к сессии;</w:t>
      </w:r>
    </w:p>
    <w:p w14:paraId="2E27FF70" w14:textId="5AA9AD47" w:rsidR="000628D7" w:rsidRPr="000628D7" w:rsidRDefault="00584B50" w:rsidP="000628D7">
      <w:pPr>
        <w:numPr>
          <w:ilvl w:val="0"/>
          <w:numId w:val="3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 xml:space="preserve">воздерживаться </w:t>
      </w:r>
      <w:r w:rsidR="000628D7" w:rsidRPr="000628D7">
        <w:rPr>
          <w:rFonts w:eastAsia="Times New Roman" w:cstheme="minorHAnsi"/>
          <w:color w:val="1D1D1F"/>
          <w:lang w:eastAsia="ru-RU"/>
        </w:rPr>
        <w:t>от действий, выходящих за рамки психологического консультирования.</w:t>
      </w:r>
    </w:p>
    <w:p w14:paraId="4F7F3322" w14:textId="77777777" w:rsidR="000628D7" w:rsidRPr="000628D7" w:rsidRDefault="000628D7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>5.2. Заказчик обязуется:</w:t>
      </w:r>
    </w:p>
    <w:p w14:paraId="5DD96D76" w14:textId="2C05E2FD" w:rsidR="000628D7" w:rsidRPr="000628D7" w:rsidRDefault="00584B50" w:rsidP="000628D7">
      <w:pPr>
        <w:numPr>
          <w:ilvl w:val="0"/>
          <w:numId w:val="3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 xml:space="preserve">предоставлять </w:t>
      </w:r>
      <w:r w:rsidR="000628D7" w:rsidRPr="000628D7">
        <w:rPr>
          <w:rFonts w:eastAsia="Times New Roman" w:cstheme="minorHAnsi"/>
          <w:color w:val="1D1D1F"/>
          <w:lang w:eastAsia="ru-RU"/>
        </w:rPr>
        <w:t>достоверную информацию, необходимую для оказания Услуг;</w:t>
      </w:r>
    </w:p>
    <w:p w14:paraId="794942BF" w14:textId="07957382" w:rsidR="000628D7" w:rsidRPr="000628D7" w:rsidRDefault="00584B50" w:rsidP="000628D7">
      <w:pPr>
        <w:numPr>
          <w:ilvl w:val="0"/>
          <w:numId w:val="3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 xml:space="preserve">своевременно </w:t>
      </w:r>
      <w:r w:rsidR="000628D7" w:rsidRPr="000628D7">
        <w:rPr>
          <w:rFonts w:eastAsia="Times New Roman" w:cstheme="minorHAnsi"/>
          <w:color w:val="1D1D1F"/>
          <w:lang w:eastAsia="ru-RU"/>
        </w:rPr>
        <w:t>оплачивать Услуги;</w:t>
      </w:r>
    </w:p>
    <w:p w14:paraId="0A929566" w14:textId="5657B021" w:rsidR="000628D7" w:rsidRPr="000628D7" w:rsidRDefault="00584B50" w:rsidP="000628D7">
      <w:pPr>
        <w:numPr>
          <w:ilvl w:val="0"/>
          <w:numId w:val="3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 xml:space="preserve">являться </w:t>
      </w:r>
      <w:r w:rsidR="000628D7" w:rsidRPr="000628D7">
        <w:rPr>
          <w:rFonts w:eastAsia="Times New Roman" w:cstheme="minorHAnsi"/>
          <w:color w:val="1D1D1F"/>
          <w:lang w:eastAsia="ru-RU"/>
        </w:rPr>
        <w:t>на сессии вовремя и обеспечивать технические условия для онлайн-встреч (стабильный интернет, рабочее устройство, тихое помещение);</w:t>
      </w:r>
    </w:p>
    <w:p w14:paraId="347A0ED8" w14:textId="6B5253E9" w:rsidR="000628D7" w:rsidRPr="000628D7" w:rsidRDefault="00584B50" w:rsidP="000628D7">
      <w:pPr>
        <w:numPr>
          <w:ilvl w:val="0"/>
          <w:numId w:val="3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 xml:space="preserve">уважать </w:t>
      </w:r>
      <w:r w:rsidR="000628D7" w:rsidRPr="000628D7">
        <w:rPr>
          <w:rFonts w:eastAsia="Times New Roman" w:cstheme="minorHAnsi"/>
          <w:color w:val="1D1D1F"/>
          <w:lang w:eastAsia="ru-RU"/>
        </w:rPr>
        <w:t>границы и рабочее время Исполнителя.</w:t>
      </w:r>
    </w:p>
    <w:p w14:paraId="4998556D" w14:textId="77777777" w:rsidR="000628D7" w:rsidRPr="000628D7" w:rsidRDefault="000628D7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>5.3. Исполнитель вправе отказать в оказании Услуг или приостановить их, если действия Заказчика создают угрозу безопасности, нарушают этические нормы, либо если Исполнитель диагностирует необходимость медицинской/психиатрической помощи, выходящей за пределы компетенции психолога.</w:t>
      </w:r>
    </w:p>
    <w:p w14:paraId="74121215" w14:textId="77777777" w:rsidR="000628D7" w:rsidRPr="000628D7" w:rsidRDefault="000628D7" w:rsidP="000628D7">
      <w:pPr>
        <w:numPr>
          <w:ilvl w:val="0"/>
          <w:numId w:val="3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clear" w:pos="432"/>
        </w:tabs>
        <w:spacing w:beforeAutospacing="1" w:afterAutospacing="1"/>
        <w:ind w:left="0" w:firstLine="0"/>
        <w:outlineLvl w:val="1"/>
        <w:rPr>
          <w:rFonts w:eastAsia="Times New Roman" w:cstheme="minorHAnsi"/>
          <w:b/>
          <w:bCs/>
          <w:color w:val="1D1D1F"/>
          <w:spacing w:val="-5"/>
          <w:lang w:eastAsia="ru-RU"/>
        </w:rPr>
      </w:pPr>
      <w:r w:rsidRPr="000628D7">
        <w:rPr>
          <w:rFonts w:eastAsia="Times New Roman" w:cstheme="minorHAnsi"/>
          <w:b/>
          <w:bCs/>
          <w:color w:val="1D1D1F"/>
          <w:spacing w:val="-5"/>
          <w:lang w:eastAsia="ru-RU"/>
        </w:rPr>
        <w:t>6. Отмена, перенос и возврат средств</w:t>
      </w:r>
    </w:p>
    <w:p w14:paraId="0F1C1084" w14:textId="77777777" w:rsidR="00584B50" w:rsidRDefault="000628D7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 xml:space="preserve">6.1. Заказчик вправе отменить или перенести сессию, предупредив Исполнителя не менее чем за 24 часа до назначенного времени. В этом случае оплаченная сумма переносится на следующую сессию или возвращается в полном объёме. </w:t>
      </w:r>
    </w:p>
    <w:p w14:paraId="4C833274" w14:textId="77777777" w:rsidR="00584B50" w:rsidRDefault="000628D7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 xml:space="preserve">6.2. При отмене или переносе менее чем за 24 часа, а также при неявке Заказчика без предварительного предупреждения, оплаченная сессия считается состоявшейся и возврату не подлежит. </w:t>
      </w:r>
    </w:p>
    <w:p w14:paraId="2DD68BA0" w14:textId="77777777" w:rsidR="00584B50" w:rsidRDefault="000628D7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 xml:space="preserve">6.3. Если Исполнитель отменяет или переносит сессию по своей инициативе, Заказчику предлагается альтернативное время или производится полный возврат средств. </w:t>
      </w:r>
    </w:p>
    <w:p w14:paraId="744CA783" w14:textId="60335F29" w:rsidR="000628D7" w:rsidRPr="000628D7" w:rsidRDefault="000628D7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>6.4. Возврат осуществляется на реквизиты, с которых была произведена оплата, в течение 5 рабочих дней с момента согласования.</w:t>
      </w:r>
    </w:p>
    <w:p w14:paraId="3BC33E68" w14:textId="77777777" w:rsidR="000628D7" w:rsidRPr="000628D7" w:rsidRDefault="000628D7" w:rsidP="000628D7">
      <w:pPr>
        <w:numPr>
          <w:ilvl w:val="0"/>
          <w:numId w:val="3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clear" w:pos="432"/>
        </w:tabs>
        <w:spacing w:beforeAutospacing="1" w:afterAutospacing="1"/>
        <w:ind w:left="0" w:firstLine="0"/>
        <w:outlineLvl w:val="1"/>
        <w:rPr>
          <w:rFonts w:eastAsia="Times New Roman" w:cstheme="minorHAnsi"/>
          <w:b/>
          <w:bCs/>
          <w:color w:val="1D1D1F"/>
          <w:spacing w:val="-5"/>
          <w:lang w:eastAsia="ru-RU"/>
        </w:rPr>
      </w:pPr>
      <w:r w:rsidRPr="000628D7">
        <w:rPr>
          <w:rFonts w:eastAsia="Times New Roman" w:cstheme="minorHAnsi"/>
          <w:b/>
          <w:bCs/>
          <w:color w:val="1D1D1F"/>
          <w:spacing w:val="-5"/>
          <w:lang w:eastAsia="ru-RU"/>
        </w:rPr>
        <w:t>7. Конфиденциальность и обработка персональных данных</w:t>
      </w:r>
    </w:p>
    <w:p w14:paraId="049ACF0E" w14:textId="77777777" w:rsidR="00584B50" w:rsidRDefault="000628D7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 xml:space="preserve">7.1. Стороны обязуются сохранять конфиденциальность всей информации, полученной в рамках исполнения Договора. </w:t>
      </w:r>
    </w:p>
    <w:p w14:paraId="7B15E9E3" w14:textId="77777777" w:rsidR="00584B50" w:rsidRDefault="000628D7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 xml:space="preserve">7.2. Исключения из конфиденциальности допускаются в случаях, прямо предусмотренных законодательством РФ: наличие угрозы жизни и здоровью Заказчика или третьих лиц, требования суда или правоохранительных органов, письменное согласие Заказчика. </w:t>
      </w:r>
    </w:p>
    <w:p w14:paraId="4C3DF253" w14:textId="6DC6ABEF" w:rsidR="000628D7" w:rsidRPr="000628D7" w:rsidRDefault="000628D7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 xml:space="preserve">7.3. Обработка персональных данных Заказчика осуществляется Исполнителем в соответствии с Политикой обработки </w:t>
      </w:r>
      <w:proofErr w:type="spellStart"/>
      <w:r w:rsidRPr="000628D7">
        <w:rPr>
          <w:rFonts w:eastAsia="Times New Roman" w:cstheme="minorHAnsi"/>
          <w:color w:val="1D1D1F"/>
          <w:lang w:eastAsia="ru-RU"/>
        </w:rPr>
        <w:t>ПДн</w:t>
      </w:r>
      <w:proofErr w:type="spellEnd"/>
      <w:r w:rsidR="00584B50">
        <w:rPr>
          <w:rFonts w:eastAsia="Times New Roman" w:cstheme="minorHAnsi"/>
          <w:color w:val="1D1D1F"/>
          <w:lang w:eastAsia="ru-RU"/>
        </w:rPr>
        <w:t xml:space="preserve"> (</w:t>
      </w:r>
      <w:r w:rsidR="00584B50" w:rsidRPr="00584B50">
        <w:rPr>
          <w:rFonts w:eastAsia="Times New Roman" w:cstheme="minorHAnsi"/>
          <w:color w:val="1D1D1F"/>
          <w:lang w:eastAsia="ru-RU"/>
        </w:rPr>
        <w:t>https://yagaya-baba.ru/page/personal-data-policy.html</w:t>
      </w:r>
      <w:r w:rsidR="00584B50">
        <w:rPr>
          <w:rFonts w:eastAsia="Times New Roman" w:cstheme="minorHAnsi"/>
          <w:color w:val="1D1D1F"/>
          <w:lang w:eastAsia="ru-RU"/>
        </w:rPr>
        <w:t>)</w:t>
      </w:r>
      <w:r w:rsidRPr="000628D7">
        <w:rPr>
          <w:rFonts w:eastAsia="Times New Roman" w:cstheme="minorHAnsi"/>
          <w:color w:val="1D1D1F"/>
          <w:lang w:eastAsia="ru-RU"/>
        </w:rPr>
        <w:t xml:space="preserve"> и Согласием на обработку </w:t>
      </w:r>
      <w:proofErr w:type="spellStart"/>
      <w:r w:rsidRPr="000628D7">
        <w:rPr>
          <w:rFonts w:eastAsia="Times New Roman" w:cstheme="minorHAnsi"/>
          <w:color w:val="1D1D1F"/>
          <w:lang w:eastAsia="ru-RU"/>
        </w:rPr>
        <w:t>ПДн</w:t>
      </w:r>
      <w:proofErr w:type="spellEnd"/>
      <w:r w:rsidR="00584B50">
        <w:rPr>
          <w:rFonts w:eastAsia="Times New Roman" w:cstheme="minorHAnsi"/>
          <w:color w:val="1D1D1F"/>
          <w:lang w:eastAsia="ru-RU"/>
        </w:rPr>
        <w:t xml:space="preserve"> (</w:t>
      </w:r>
      <w:r w:rsidR="00584B50" w:rsidRPr="00584B50">
        <w:rPr>
          <w:rFonts w:eastAsia="Times New Roman" w:cstheme="minorHAnsi"/>
          <w:color w:val="1D1D1F"/>
          <w:lang w:eastAsia="ru-RU"/>
        </w:rPr>
        <w:t>https://yagaya-baba.ru/page/personal-data-consent.html</w:t>
      </w:r>
      <w:r w:rsidR="00584B50">
        <w:rPr>
          <w:rFonts w:eastAsia="Times New Roman" w:cstheme="minorHAnsi"/>
          <w:color w:val="1D1D1F"/>
          <w:lang w:eastAsia="ru-RU"/>
        </w:rPr>
        <w:t>)</w:t>
      </w:r>
      <w:r w:rsidRPr="000628D7">
        <w:rPr>
          <w:rFonts w:eastAsia="Times New Roman" w:cstheme="minorHAnsi"/>
          <w:color w:val="1D1D1F"/>
          <w:lang w:eastAsia="ru-RU"/>
        </w:rPr>
        <w:t>, размещёнными на сайте. Оплата Услуги означает согласие Заказчика с указанными документами.</w:t>
      </w:r>
    </w:p>
    <w:p w14:paraId="7F862C1F" w14:textId="77777777" w:rsidR="000628D7" w:rsidRPr="000628D7" w:rsidRDefault="000628D7" w:rsidP="000628D7">
      <w:pPr>
        <w:numPr>
          <w:ilvl w:val="0"/>
          <w:numId w:val="3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clear" w:pos="432"/>
        </w:tabs>
        <w:spacing w:beforeAutospacing="1" w:afterAutospacing="1"/>
        <w:ind w:left="0" w:firstLine="0"/>
        <w:outlineLvl w:val="1"/>
        <w:rPr>
          <w:rFonts w:eastAsia="Times New Roman" w:cstheme="minorHAnsi"/>
          <w:b/>
          <w:bCs/>
          <w:color w:val="1D1D1F"/>
          <w:spacing w:val="-5"/>
          <w:lang w:eastAsia="ru-RU"/>
        </w:rPr>
      </w:pPr>
      <w:r w:rsidRPr="000628D7">
        <w:rPr>
          <w:rFonts w:eastAsia="Times New Roman" w:cstheme="minorHAnsi"/>
          <w:b/>
          <w:bCs/>
          <w:color w:val="1D1D1F"/>
          <w:spacing w:val="-5"/>
          <w:lang w:eastAsia="ru-RU"/>
        </w:rPr>
        <w:t>8. Ответственность сторон и ограничение гарантий</w:t>
      </w:r>
    </w:p>
    <w:p w14:paraId="1C8D8825" w14:textId="77777777" w:rsidR="00584B50" w:rsidRDefault="000628D7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 xml:space="preserve">8.1. Исполнитель гарантирует профессиональное оказание Услуг в соответствии с действующими стандартами психологической помощи. </w:t>
      </w:r>
    </w:p>
    <w:p w14:paraId="2A986A7C" w14:textId="77777777" w:rsidR="00584B50" w:rsidRDefault="000628D7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 xml:space="preserve">8.2. Исполнитель не гарантирует достижения конкретных жизненных, эмоциональных или социальных результатов, так как они зависят от множества факторов, включая мотивацию и действия самого Заказчика. </w:t>
      </w:r>
    </w:p>
    <w:p w14:paraId="2B7F614C" w14:textId="77777777" w:rsidR="00584B50" w:rsidRDefault="000628D7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>8.3. Исполнитель не несёт ответственности за технические сбои на стороне Заказчика (проблемы с интернетом, оборудованием, программным обеспечением), если они препятствуют проведению онлайн-сессии.</w:t>
      </w:r>
    </w:p>
    <w:p w14:paraId="59579686" w14:textId="50C46910" w:rsidR="000628D7" w:rsidRPr="000628D7" w:rsidRDefault="000628D7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lastRenderedPageBreak/>
        <w:t xml:space="preserve">8.4. В случае возникновения споров Стороны обязуются решить их путём переговоров. Претензии направляются на </w:t>
      </w:r>
      <w:proofErr w:type="spellStart"/>
      <w:r w:rsidRPr="000628D7">
        <w:rPr>
          <w:rFonts w:eastAsia="Times New Roman" w:cstheme="minorHAnsi"/>
          <w:color w:val="1D1D1F"/>
          <w:lang w:eastAsia="ru-RU"/>
        </w:rPr>
        <w:t>email</w:t>
      </w:r>
      <w:proofErr w:type="spellEnd"/>
      <w:r w:rsidRPr="000628D7">
        <w:rPr>
          <w:rFonts w:eastAsia="Times New Roman" w:cstheme="minorHAnsi"/>
          <w:color w:val="1D1D1F"/>
          <w:lang w:eastAsia="ru-RU"/>
        </w:rPr>
        <w:t>: yagaya-baba@yandex.ru. Срок рассмотрения — 14 рабочих дней.</w:t>
      </w:r>
    </w:p>
    <w:p w14:paraId="103676DD" w14:textId="77777777" w:rsidR="000628D7" w:rsidRPr="000628D7" w:rsidRDefault="000628D7" w:rsidP="000628D7">
      <w:pPr>
        <w:numPr>
          <w:ilvl w:val="0"/>
          <w:numId w:val="3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clear" w:pos="432"/>
        </w:tabs>
        <w:spacing w:beforeAutospacing="1" w:afterAutospacing="1"/>
        <w:ind w:left="0" w:firstLine="0"/>
        <w:outlineLvl w:val="1"/>
        <w:rPr>
          <w:rFonts w:eastAsia="Times New Roman" w:cstheme="minorHAnsi"/>
          <w:b/>
          <w:bCs/>
          <w:color w:val="1D1D1F"/>
          <w:spacing w:val="-5"/>
          <w:lang w:eastAsia="ru-RU"/>
        </w:rPr>
      </w:pPr>
      <w:r w:rsidRPr="000628D7">
        <w:rPr>
          <w:rFonts w:eastAsia="Times New Roman" w:cstheme="minorHAnsi"/>
          <w:b/>
          <w:bCs/>
          <w:color w:val="1D1D1F"/>
          <w:spacing w:val="-5"/>
          <w:lang w:eastAsia="ru-RU"/>
        </w:rPr>
        <w:t>9. Срок действия и расторжение</w:t>
      </w:r>
    </w:p>
    <w:p w14:paraId="797CA188" w14:textId="77777777" w:rsidR="00584B50" w:rsidRDefault="000628D7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 xml:space="preserve">9.1. Договор вступает в силу с момента акцепта и действует до полного исполнения Сторонами своих обязательств. </w:t>
      </w:r>
    </w:p>
    <w:p w14:paraId="6C1D5DFA" w14:textId="77777777" w:rsidR="00584B50" w:rsidRDefault="000628D7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 xml:space="preserve">9.2. Заказчик вправе расторгнуть Договор в одностороннем порядке, уведомив Исполнителя по электронной почте. В этом случае подлежат оплате только фактически оказанные Услуги. </w:t>
      </w:r>
    </w:p>
    <w:p w14:paraId="147AAA25" w14:textId="3D4DC8CE" w:rsidR="000628D7" w:rsidRPr="000628D7" w:rsidRDefault="000628D7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>9.3. Исполнитель вправе расторгнуть Договор в случае нарушения Заказчиком условий Оферты, этических норм или по иным уважительным причинам, уведомив Заказчика не менее чем за 3 дня.</w:t>
      </w:r>
    </w:p>
    <w:p w14:paraId="40DE0736" w14:textId="77777777" w:rsidR="000628D7" w:rsidRPr="000628D7" w:rsidRDefault="000628D7" w:rsidP="000628D7">
      <w:pPr>
        <w:numPr>
          <w:ilvl w:val="0"/>
          <w:numId w:val="3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clear" w:pos="432"/>
        </w:tabs>
        <w:spacing w:beforeAutospacing="1" w:afterAutospacing="1"/>
        <w:ind w:left="0" w:firstLine="0"/>
        <w:outlineLvl w:val="1"/>
        <w:rPr>
          <w:rFonts w:eastAsia="Times New Roman" w:cstheme="minorHAnsi"/>
          <w:b/>
          <w:bCs/>
          <w:color w:val="1D1D1F"/>
          <w:spacing w:val="-5"/>
          <w:lang w:eastAsia="ru-RU"/>
        </w:rPr>
      </w:pPr>
      <w:r w:rsidRPr="000628D7">
        <w:rPr>
          <w:rFonts w:eastAsia="Times New Roman" w:cstheme="minorHAnsi"/>
          <w:b/>
          <w:bCs/>
          <w:color w:val="1D1D1F"/>
          <w:spacing w:val="-5"/>
          <w:lang w:eastAsia="ru-RU"/>
        </w:rPr>
        <w:t>10. Реквизиты и контакты Исполнителя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1329"/>
        <w:gridCol w:w="8016"/>
      </w:tblGrid>
      <w:tr w:rsidR="000628D7" w:rsidRPr="000628D7" w14:paraId="65F62938" w14:textId="77777777" w:rsidTr="00584B50">
        <w:tc>
          <w:tcPr>
            <w:tcW w:w="0" w:type="auto"/>
            <w:hideMark/>
          </w:tcPr>
          <w:p w14:paraId="20C77E2F" w14:textId="77777777" w:rsidR="000628D7" w:rsidRPr="000628D7" w:rsidRDefault="000628D7" w:rsidP="000628D7">
            <w:pPr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  <w:r w:rsidRPr="000628D7">
              <w:rPr>
                <w:rFonts w:eastAsia="Times New Roman" w:cstheme="minorHAnsi"/>
                <w:b/>
                <w:bCs/>
                <w:lang w:eastAsia="ru-RU"/>
              </w:rPr>
              <w:t>Параметр</w:t>
            </w:r>
          </w:p>
        </w:tc>
        <w:tc>
          <w:tcPr>
            <w:tcW w:w="0" w:type="auto"/>
            <w:hideMark/>
          </w:tcPr>
          <w:p w14:paraId="20408334" w14:textId="77777777" w:rsidR="000628D7" w:rsidRPr="000628D7" w:rsidRDefault="000628D7" w:rsidP="000628D7">
            <w:pPr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  <w:r w:rsidRPr="000628D7">
              <w:rPr>
                <w:rFonts w:eastAsia="Times New Roman" w:cstheme="minorHAnsi"/>
                <w:b/>
                <w:bCs/>
                <w:lang w:eastAsia="ru-RU"/>
              </w:rPr>
              <w:t>Значение</w:t>
            </w:r>
          </w:p>
        </w:tc>
      </w:tr>
      <w:tr w:rsidR="000628D7" w:rsidRPr="000628D7" w14:paraId="03261C2C" w14:textId="77777777" w:rsidTr="00584B50">
        <w:tc>
          <w:tcPr>
            <w:tcW w:w="0" w:type="auto"/>
            <w:hideMark/>
          </w:tcPr>
          <w:p w14:paraId="2F98468D" w14:textId="77777777" w:rsidR="000628D7" w:rsidRPr="000628D7" w:rsidRDefault="000628D7" w:rsidP="000628D7">
            <w:pPr>
              <w:rPr>
                <w:rFonts w:eastAsia="Times New Roman" w:cstheme="minorHAnsi"/>
                <w:lang w:eastAsia="ru-RU"/>
              </w:rPr>
            </w:pPr>
            <w:r w:rsidRPr="000628D7">
              <w:rPr>
                <w:rFonts w:eastAsia="Times New Roman" w:cstheme="minorHAnsi"/>
                <w:lang w:eastAsia="ru-RU"/>
              </w:rPr>
              <w:t>ФИО</w:t>
            </w:r>
          </w:p>
        </w:tc>
        <w:tc>
          <w:tcPr>
            <w:tcW w:w="0" w:type="auto"/>
            <w:hideMark/>
          </w:tcPr>
          <w:p w14:paraId="7FD756B3" w14:textId="77777777" w:rsidR="000628D7" w:rsidRPr="000628D7" w:rsidRDefault="000628D7" w:rsidP="000628D7">
            <w:pPr>
              <w:rPr>
                <w:rFonts w:eastAsia="Times New Roman" w:cstheme="minorHAnsi"/>
                <w:lang w:eastAsia="ru-RU"/>
              </w:rPr>
            </w:pPr>
            <w:r w:rsidRPr="000628D7">
              <w:rPr>
                <w:rFonts w:eastAsia="Times New Roman" w:cstheme="minorHAnsi"/>
                <w:lang w:eastAsia="ru-RU"/>
              </w:rPr>
              <w:t>Гладышева Марина Михайловна</w:t>
            </w:r>
          </w:p>
        </w:tc>
      </w:tr>
      <w:tr w:rsidR="000628D7" w:rsidRPr="000628D7" w14:paraId="6ACEE83F" w14:textId="77777777" w:rsidTr="00584B50">
        <w:tc>
          <w:tcPr>
            <w:tcW w:w="0" w:type="auto"/>
            <w:hideMark/>
          </w:tcPr>
          <w:p w14:paraId="6813834C" w14:textId="77777777" w:rsidR="000628D7" w:rsidRPr="000628D7" w:rsidRDefault="000628D7" w:rsidP="000628D7">
            <w:pPr>
              <w:rPr>
                <w:rFonts w:eastAsia="Times New Roman" w:cstheme="minorHAnsi"/>
                <w:lang w:eastAsia="ru-RU"/>
              </w:rPr>
            </w:pPr>
            <w:r w:rsidRPr="000628D7">
              <w:rPr>
                <w:rFonts w:eastAsia="Times New Roman" w:cstheme="minorHAnsi"/>
                <w:lang w:eastAsia="ru-RU"/>
              </w:rPr>
              <w:t>Статус</w:t>
            </w:r>
          </w:p>
        </w:tc>
        <w:tc>
          <w:tcPr>
            <w:tcW w:w="0" w:type="auto"/>
            <w:hideMark/>
          </w:tcPr>
          <w:p w14:paraId="4FA0E71B" w14:textId="77777777" w:rsidR="000628D7" w:rsidRPr="000628D7" w:rsidRDefault="000628D7" w:rsidP="000628D7">
            <w:pPr>
              <w:rPr>
                <w:rFonts w:eastAsia="Times New Roman" w:cstheme="minorHAnsi"/>
                <w:lang w:eastAsia="ru-RU"/>
              </w:rPr>
            </w:pPr>
            <w:r w:rsidRPr="000628D7">
              <w:rPr>
                <w:rFonts w:eastAsia="Times New Roman" w:cstheme="minorHAnsi"/>
                <w:lang w:eastAsia="ru-RU"/>
              </w:rPr>
              <w:t>Физическое лицо, применяющее НПД</w:t>
            </w:r>
          </w:p>
        </w:tc>
      </w:tr>
      <w:tr w:rsidR="000628D7" w:rsidRPr="000628D7" w14:paraId="4EF48E95" w14:textId="77777777" w:rsidTr="00584B50">
        <w:tc>
          <w:tcPr>
            <w:tcW w:w="0" w:type="auto"/>
            <w:hideMark/>
          </w:tcPr>
          <w:p w14:paraId="1EB0B93E" w14:textId="77777777" w:rsidR="000628D7" w:rsidRPr="000628D7" w:rsidRDefault="000628D7" w:rsidP="000628D7">
            <w:pPr>
              <w:rPr>
                <w:rFonts w:eastAsia="Times New Roman" w:cstheme="minorHAnsi"/>
                <w:lang w:eastAsia="ru-RU"/>
              </w:rPr>
            </w:pPr>
            <w:r w:rsidRPr="000628D7">
              <w:rPr>
                <w:rFonts w:eastAsia="Times New Roman" w:cstheme="minorHAnsi"/>
                <w:lang w:eastAsia="ru-RU"/>
              </w:rPr>
              <w:t>ИНН</w:t>
            </w:r>
          </w:p>
        </w:tc>
        <w:tc>
          <w:tcPr>
            <w:tcW w:w="0" w:type="auto"/>
            <w:hideMark/>
          </w:tcPr>
          <w:p w14:paraId="7CBF38D7" w14:textId="77777777" w:rsidR="000628D7" w:rsidRPr="000628D7" w:rsidRDefault="000628D7" w:rsidP="000628D7">
            <w:pPr>
              <w:rPr>
                <w:rFonts w:eastAsia="Times New Roman" w:cstheme="minorHAnsi"/>
                <w:lang w:eastAsia="ru-RU"/>
              </w:rPr>
            </w:pPr>
            <w:r w:rsidRPr="000628D7">
              <w:rPr>
                <w:rFonts w:eastAsia="Times New Roman" w:cstheme="minorHAnsi"/>
                <w:lang w:eastAsia="ru-RU"/>
              </w:rPr>
              <w:t>301302817600</w:t>
            </w:r>
          </w:p>
        </w:tc>
      </w:tr>
      <w:tr w:rsidR="000628D7" w:rsidRPr="000628D7" w14:paraId="4AF3907B" w14:textId="77777777" w:rsidTr="00584B50">
        <w:tc>
          <w:tcPr>
            <w:tcW w:w="0" w:type="auto"/>
            <w:hideMark/>
          </w:tcPr>
          <w:p w14:paraId="170EDB59" w14:textId="77777777" w:rsidR="000628D7" w:rsidRPr="000628D7" w:rsidRDefault="000628D7" w:rsidP="000628D7">
            <w:pPr>
              <w:rPr>
                <w:rFonts w:eastAsia="Times New Roman" w:cstheme="minorHAnsi"/>
                <w:lang w:eastAsia="ru-RU"/>
              </w:rPr>
            </w:pPr>
            <w:r w:rsidRPr="000628D7">
              <w:rPr>
                <w:rFonts w:eastAsia="Times New Roman" w:cstheme="minorHAnsi"/>
                <w:lang w:eastAsia="ru-RU"/>
              </w:rPr>
              <w:t>Адрес</w:t>
            </w:r>
          </w:p>
        </w:tc>
        <w:tc>
          <w:tcPr>
            <w:tcW w:w="0" w:type="auto"/>
            <w:hideMark/>
          </w:tcPr>
          <w:p w14:paraId="3001AA6B" w14:textId="77777777" w:rsidR="000628D7" w:rsidRPr="000628D7" w:rsidRDefault="000628D7" w:rsidP="000628D7">
            <w:pPr>
              <w:rPr>
                <w:rFonts w:eastAsia="Times New Roman" w:cstheme="minorHAnsi"/>
                <w:lang w:eastAsia="ru-RU"/>
              </w:rPr>
            </w:pPr>
            <w:r w:rsidRPr="000628D7">
              <w:rPr>
                <w:rFonts w:eastAsia="Times New Roman" w:cstheme="minorHAnsi"/>
                <w:lang w:eastAsia="ru-RU"/>
              </w:rPr>
              <w:t>194363, г. Санкт-Петербург, п. Парголово, ул. Заречная, д. 41 с. 1, кв. 759</w:t>
            </w:r>
          </w:p>
        </w:tc>
      </w:tr>
      <w:tr w:rsidR="000628D7" w:rsidRPr="000628D7" w14:paraId="75230C7B" w14:textId="77777777" w:rsidTr="00584B50">
        <w:tc>
          <w:tcPr>
            <w:tcW w:w="0" w:type="auto"/>
            <w:hideMark/>
          </w:tcPr>
          <w:p w14:paraId="7CFA8EB4" w14:textId="77777777" w:rsidR="000628D7" w:rsidRPr="000628D7" w:rsidRDefault="000628D7" w:rsidP="000628D7">
            <w:pPr>
              <w:rPr>
                <w:rFonts w:eastAsia="Times New Roman" w:cstheme="minorHAnsi"/>
                <w:lang w:eastAsia="ru-RU"/>
              </w:rPr>
            </w:pPr>
            <w:r w:rsidRPr="000628D7">
              <w:rPr>
                <w:rFonts w:eastAsia="Times New Roman" w:cstheme="minorHAnsi"/>
                <w:lang w:eastAsia="ru-RU"/>
              </w:rPr>
              <w:t>E-mail</w:t>
            </w:r>
          </w:p>
        </w:tc>
        <w:tc>
          <w:tcPr>
            <w:tcW w:w="0" w:type="auto"/>
            <w:hideMark/>
          </w:tcPr>
          <w:p w14:paraId="33418F4B" w14:textId="77777777" w:rsidR="000628D7" w:rsidRPr="000628D7" w:rsidRDefault="000628D7" w:rsidP="000628D7">
            <w:pPr>
              <w:rPr>
                <w:rFonts w:eastAsia="Times New Roman" w:cstheme="minorHAnsi"/>
                <w:lang w:eastAsia="ru-RU"/>
              </w:rPr>
            </w:pPr>
            <w:r w:rsidRPr="000628D7">
              <w:rPr>
                <w:rFonts w:eastAsia="Times New Roman" w:cstheme="minorHAnsi"/>
                <w:lang w:eastAsia="ru-RU"/>
              </w:rPr>
              <w:t>yagaya-baba@yandex.ru</w:t>
            </w:r>
          </w:p>
        </w:tc>
      </w:tr>
      <w:tr w:rsidR="000628D7" w:rsidRPr="000628D7" w14:paraId="416F6443" w14:textId="77777777" w:rsidTr="00584B50">
        <w:tc>
          <w:tcPr>
            <w:tcW w:w="0" w:type="auto"/>
            <w:hideMark/>
          </w:tcPr>
          <w:p w14:paraId="5CA2BB86" w14:textId="77777777" w:rsidR="000628D7" w:rsidRPr="000628D7" w:rsidRDefault="000628D7" w:rsidP="000628D7">
            <w:pPr>
              <w:rPr>
                <w:rFonts w:eastAsia="Times New Roman" w:cstheme="minorHAnsi"/>
                <w:lang w:eastAsia="ru-RU"/>
              </w:rPr>
            </w:pPr>
            <w:r w:rsidRPr="000628D7">
              <w:rPr>
                <w:rFonts w:eastAsia="Times New Roman" w:cstheme="minorHAnsi"/>
                <w:lang w:eastAsia="ru-RU"/>
              </w:rPr>
              <w:t>Телефон</w:t>
            </w:r>
          </w:p>
        </w:tc>
        <w:tc>
          <w:tcPr>
            <w:tcW w:w="0" w:type="auto"/>
            <w:hideMark/>
          </w:tcPr>
          <w:p w14:paraId="6A00F2CC" w14:textId="77777777" w:rsidR="000628D7" w:rsidRPr="000628D7" w:rsidRDefault="000628D7" w:rsidP="000628D7">
            <w:pPr>
              <w:rPr>
                <w:rFonts w:eastAsia="Times New Roman" w:cstheme="minorHAnsi"/>
                <w:lang w:eastAsia="ru-RU"/>
              </w:rPr>
            </w:pPr>
            <w:r w:rsidRPr="000628D7">
              <w:rPr>
                <w:rFonts w:eastAsia="Times New Roman" w:cstheme="minorHAnsi"/>
                <w:lang w:eastAsia="ru-RU"/>
              </w:rPr>
              <w:t>+7 (911) 822-56-12</w:t>
            </w:r>
          </w:p>
        </w:tc>
      </w:tr>
      <w:tr w:rsidR="000628D7" w:rsidRPr="000628D7" w14:paraId="49B89813" w14:textId="77777777" w:rsidTr="00584B50">
        <w:tc>
          <w:tcPr>
            <w:tcW w:w="0" w:type="auto"/>
            <w:hideMark/>
          </w:tcPr>
          <w:p w14:paraId="6966243F" w14:textId="77777777" w:rsidR="000628D7" w:rsidRPr="000628D7" w:rsidRDefault="000628D7" w:rsidP="000628D7">
            <w:pPr>
              <w:rPr>
                <w:rFonts w:eastAsia="Times New Roman" w:cstheme="minorHAnsi"/>
                <w:lang w:eastAsia="ru-RU"/>
              </w:rPr>
            </w:pPr>
            <w:r w:rsidRPr="000628D7">
              <w:rPr>
                <w:rFonts w:eastAsia="Times New Roman" w:cstheme="minorHAnsi"/>
                <w:lang w:eastAsia="ru-RU"/>
              </w:rPr>
              <w:t>Сайт</w:t>
            </w:r>
          </w:p>
        </w:tc>
        <w:tc>
          <w:tcPr>
            <w:tcW w:w="0" w:type="auto"/>
            <w:hideMark/>
          </w:tcPr>
          <w:p w14:paraId="0E8970C9" w14:textId="77777777" w:rsidR="000628D7" w:rsidRPr="000628D7" w:rsidRDefault="000628D7" w:rsidP="000628D7">
            <w:pPr>
              <w:rPr>
                <w:rFonts w:eastAsia="Times New Roman" w:cstheme="minorHAnsi"/>
                <w:lang w:eastAsia="ru-RU"/>
              </w:rPr>
            </w:pPr>
            <w:r w:rsidRPr="000628D7">
              <w:rPr>
                <w:rFonts w:eastAsia="Times New Roman" w:cstheme="minorHAnsi"/>
                <w:lang w:eastAsia="ru-RU"/>
              </w:rPr>
              <w:t>https://yagaya-baba.ru</w:t>
            </w:r>
          </w:p>
        </w:tc>
      </w:tr>
    </w:tbl>
    <w:p w14:paraId="49AEEE90" w14:textId="77777777" w:rsidR="000628D7" w:rsidRPr="000628D7" w:rsidRDefault="00F61B4F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>
        <w:rPr>
          <w:rFonts w:eastAsia="Times New Roman" w:cstheme="minorHAnsi"/>
          <w:color w:val="1D1D1F"/>
          <w:lang w:eastAsia="ru-RU"/>
        </w:rPr>
        <w:pict w14:anchorId="3270134E">
          <v:rect id="_x0000_i1025" style="width:0;height:1.5pt" o:hralign="center" o:hrstd="t" o:hr="t" fillcolor="#a0a0a0" stroked="f"/>
        </w:pict>
      </w:r>
    </w:p>
    <w:p w14:paraId="5702E619" w14:textId="3D863185" w:rsidR="000628D7" w:rsidRPr="000628D7" w:rsidRDefault="000628D7" w:rsidP="000628D7">
      <w:pPr>
        <w:numPr>
          <w:ilvl w:val="0"/>
          <w:numId w:val="3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clear" w:pos="432"/>
        </w:tabs>
        <w:spacing w:beforeAutospacing="1" w:afterAutospacing="1"/>
        <w:ind w:left="0" w:firstLine="0"/>
        <w:outlineLvl w:val="1"/>
        <w:rPr>
          <w:rFonts w:eastAsia="Times New Roman" w:cstheme="minorHAnsi"/>
          <w:b/>
          <w:bCs/>
          <w:color w:val="1D1D1F"/>
          <w:spacing w:val="-5"/>
          <w:lang w:eastAsia="ru-RU"/>
        </w:rPr>
      </w:pPr>
      <w:r w:rsidRPr="000628D7">
        <w:rPr>
          <w:rFonts w:eastAsia="Times New Roman" w:cstheme="minorHAnsi"/>
          <w:b/>
          <w:bCs/>
          <w:color w:val="1D1D1F"/>
          <w:spacing w:val="-5"/>
          <w:lang w:eastAsia="ru-RU"/>
        </w:rPr>
        <w:t>АКЦЕПТ ОФЕРТЫ</w:t>
      </w:r>
    </w:p>
    <w:p w14:paraId="25423A7B" w14:textId="16A85187" w:rsidR="000628D7" w:rsidRPr="000628D7" w:rsidRDefault="000628D7" w:rsidP="000628D7">
      <w:pPr>
        <w:shd w:val="clear" w:color="auto" w:fill="FFFFFF"/>
        <w:rPr>
          <w:rFonts w:eastAsia="Times New Roman" w:cstheme="minorHAnsi"/>
          <w:color w:val="1D1D1F"/>
          <w:lang w:eastAsia="ru-RU"/>
        </w:rPr>
      </w:pPr>
      <w:r w:rsidRPr="000628D7">
        <w:rPr>
          <w:rFonts w:eastAsia="Times New Roman" w:cstheme="minorHAnsi"/>
          <w:color w:val="1D1D1F"/>
          <w:lang w:eastAsia="ru-RU"/>
        </w:rPr>
        <w:t>Осуществляя оплату Услуг, я подтверждаю, что внимательно ознакомился(ась) с условиями настоящей публичной оферты, Политикой обработки персональных данных и Согласием на обработку персональных данных. Я принимаю все условия Договора в полном объёме, без ограничений и изъятий. Оплата является моим безусловным согласием (акцептом) и влечёт вступление Договора в силу.</w:t>
      </w:r>
    </w:p>
    <w:p w14:paraId="3101B6F7" w14:textId="6EB9F4C7" w:rsidR="00DD4808" w:rsidRPr="00584B50" w:rsidRDefault="00DD4808" w:rsidP="000628D7">
      <w:pPr>
        <w:rPr>
          <w:rFonts w:cstheme="minorHAnsi"/>
        </w:rPr>
      </w:pPr>
    </w:p>
    <w:sectPr w:rsidR="00DD4808" w:rsidRPr="00584B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Kurale">
    <w:panose1 w:val="00000500000000000000"/>
    <w:charset w:val="CC"/>
    <w:family w:val="auto"/>
    <w:pitch w:val="variable"/>
    <w:sig w:usb0="00008207" w:usb1="00000000" w:usb2="0000000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891A0B1E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E511669"/>
    <w:multiLevelType w:val="multilevel"/>
    <w:tmpl w:val="F258A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DA21B3"/>
    <w:multiLevelType w:val="multilevel"/>
    <w:tmpl w:val="21A40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1"/>
  </w:num>
  <w:num w:numId="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70D"/>
    <w:rsid w:val="000628D7"/>
    <w:rsid w:val="002C3A20"/>
    <w:rsid w:val="004F24E9"/>
    <w:rsid w:val="00584B50"/>
    <w:rsid w:val="0073063A"/>
    <w:rsid w:val="00857F7A"/>
    <w:rsid w:val="00874A0E"/>
    <w:rsid w:val="009042DF"/>
    <w:rsid w:val="00C118A6"/>
    <w:rsid w:val="00C1770D"/>
    <w:rsid w:val="00C22595"/>
    <w:rsid w:val="00DD4808"/>
    <w:rsid w:val="00F61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C5BF6"/>
  <w15:chartTrackingRefBased/>
  <w15:docId w15:val="{AB4FCF78-BA28-4FA3-874E-04C7026C3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A0E"/>
    <w:pPr>
      <w:spacing w:after="0" w:line="240" w:lineRule="auto"/>
    </w:pPr>
  </w:style>
  <w:style w:type="paragraph" w:styleId="1">
    <w:name w:val="heading 1"/>
    <w:next w:val="a"/>
    <w:link w:val="10"/>
    <w:uiPriority w:val="9"/>
    <w:qFormat/>
    <w:rsid w:val="00874A0E"/>
    <w:pPr>
      <w:widowControl w:val="0"/>
      <w:numPr>
        <w:numId w:val="37"/>
      </w:numPr>
      <w:suppressAutoHyphens/>
      <w:spacing w:before="240" w:after="0" w:line="240" w:lineRule="auto"/>
      <w:outlineLvl w:val="0"/>
    </w:pPr>
    <w:rPr>
      <w:rFonts w:ascii="Times New Roman" w:eastAsia="Arial Unicode MS" w:hAnsi="Times New Roman" w:cs="Times New Roman"/>
      <w:b/>
      <w:bCs/>
      <w:caps/>
      <w:kern w:val="32"/>
      <w:sz w:val="36"/>
      <w:szCs w:val="28"/>
    </w:rPr>
  </w:style>
  <w:style w:type="paragraph" w:styleId="2">
    <w:name w:val="heading 2"/>
    <w:basedOn w:val="a"/>
    <w:next w:val="a"/>
    <w:link w:val="20"/>
    <w:uiPriority w:val="9"/>
    <w:qFormat/>
    <w:rsid w:val="00874A0E"/>
    <w:pPr>
      <w:keepNext/>
      <w:widowControl w:val="0"/>
      <w:numPr>
        <w:ilvl w:val="1"/>
        <w:numId w:val="37"/>
      </w:numPr>
      <w:suppressAutoHyphens/>
      <w:spacing w:before="120"/>
      <w:outlineLvl w:val="1"/>
    </w:pPr>
    <w:rPr>
      <w:rFonts w:ascii="Kurale" w:eastAsia="MS Mincho" w:hAnsi="Kurale" w:cs="Kurale"/>
      <w:b/>
      <w:bCs/>
      <w:iCs/>
      <w:color w:val="158CBA"/>
      <w:kern w:val="1"/>
      <w:sz w:val="36"/>
      <w:szCs w:val="30"/>
    </w:rPr>
  </w:style>
  <w:style w:type="paragraph" w:styleId="3">
    <w:name w:val="heading 3"/>
    <w:basedOn w:val="2"/>
    <w:next w:val="a"/>
    <w:link w:val="30"/>
    <w:qFormat/>
    <w:rsid w:val="00874A0E"/>
    <w:pPr>
      <w:ind w:left="0" w:firstLine="0"/>
      <w:outlineLvl w:val="2"/>
    </w:pPr>
    <w:rPr>
      <w:color w:val="auto"/>
      <w:sz w:val="22"/>
    </w:rPr>
  </w:style>
  <w:style w:type="paragraph" w:styleId="4">
    <w:name w:val="heading 4"/>
    <w:basedOn w:val="a"/>
    <w:next w:val="a"/>
    <w:link w:val="40"/>
    <w:rsid w:val="00874A0E"/>
    <w:pPr>
      <w:keepNext/>
      <w:widowControl w:val="0"/>
      <w:numPr>
        <w:ilvl w:val="3"/>
        <w:numId w:val="37"/>
      </w:numPr>
      <w:suppressAutoHyphens/>
      <w:spacing w:before="170" w:after="113"/>
      <w:outlineLvl w:val="3"/>
    </w:pPr>
    <w:rPr>
      <w:rFonts w:ascii="Times New Roman" w:eastAsia="MS Mincho" w:hAnsi="Times New Roman" w:cs="Times New Roman"/>
      <w:b/>
      <w:bCs/>
      <w:iCs/>
      <w:kern w:val="1"/>
      <w:sz w:val="26"/>
      <w:szCs w:val="24"/>
    </w:rPr>
  </w:style>
  <w:style w:type="paragraph" w:styleId="5">
    <w:name w:val="heading 5"/>
    <w:basedOn w:val="a"/>
    <w:next w:val="a"/>
    <w:link w:val="50"/>
    <w:rsid w:val="00874A0E"/>
    <w:pPr>
      <w:numPr>
        <w:ilvl w:val="4"/>
        <w:numId w:val="37"/>
      </w:numPr>
      <w:spacing w:before="60" w:after="60"/>
      <w:jc w:val="both"/>
      <w:outlineLvl w:val="4"/>
    </w:pPr>
    <w:rPr>
      <w:rFonts w:ascii="Times New Roman" w:eastAsia="Arial Unicode MS" w:hAnsi="Times New Roman" w:cs="Times New Roman"/>
      <w:i/>
      <w:kern w:val="1"/>
      <w:sz w:val="24"/>
      <w:szCs w:val="24"/>
    </w:rPr>
  </w:style>
  <w:style w:type="paragraph" w:styleId="6">
    <w:name w:val="heading 6"/>
    <w:basedOn w:val="a"/>
    <w:next w:val="a"/>
    <w:link w:val="60"/>
    <w:rsid w:val="00874A0E"/>
    <w:pPr>
      <w:numPr>
        <w:ilvl w:val="5"/>
        <w:numId w:val="37"/>
      </w:numPr>
      <w:spacing w:before="240" w:after="60"/>
      <w:jc w:val="both"/>
      <w:outlineLvl w:val="5"/>
    </w:pPr>
    <w:rPr>
      <w:rFonts w:ascii="Times New Roman" w:eastAsia="Arial Unicode MS" w:hAnsi="Times New Roman" w:cs="Times New Roman"/>
      <w:b/>
      <w:kern w:val="1"/>
      <w:sz w:val="20"/>
      <w:szCs w:val="24"/>
    </w:rPr>
  </w:style>
  <w:style w:type="paragraph" w:styleId="7">
    <w:name w:val="heading 7"/>
    <w:basedOn w:val="a"/>
    <w:next w:val="a"/>
    <w:link w:val="70"/>
    <w:rsid w:val="00874A0E"/>
    <w:pPr>
      <w:numPr>
        <w:ilvl w:val="6"/>
        <w:numId w:val="37"/>
      </w:numPr>
      <w:spacing w:before="240" w:after="60"/>
      <w:jc w:val="both"/>
      <w:outlineLvl w:val="6"/>
    </w:pPr>
    <w:rPr>
      <w:rFonts w:ascii="Arial" w:eastAsia="Arial Unicode MS" w:hAnsi="Arial" w:cs="Times New Roman"/>
      <w:kern w:val="1"/>
      <w:sz w:val="20"/>
      <w:szCs w:val="24"/>
    </w:rPr>
  </w:style>
  <w:style w:type="paragraph" w:styleId="8">
    <w:name w:val="heading 8"/>
    <w:basedOn w:val="a"/>
    <w:next w:val="a"/>
    <w:link w:val="80"/>
    <w:rsid w:val="00874A0E"/>
    <w:pPr>
      <w:numPr>
        <w:ilvl w:val="7"/>
        <w:numId w:val="37"/>
      </w:numPr>
      <w:spacing w:before="240" w:after="60"/>
      <w:jc w:val="both"/>
      <w:outlineLvl w:val="7"/>
    </w:pPr>
    <w:rPr>
      <w:rFonts w:ascii="Arial" w:eastAsia="Arial Unicode MS" w:hAnsi="Arial" w:cs="Times New Roman"/>
      <w:i/>
      <w:kern w:val="1"/>
      <w:sz w:val="20"/>
      <w:szCs w:val="24"/>
    </w:rPr>
  </w:style>
  <w:style w:type="paragraph" w:styleId="9">
    <w:name w:val="heading 9"/>
    <w:basedOn w:val="a"/>
    <w:next w:val="a"/>
    <w:link w:val="90"/>
    <w:rsid w:val="00874A0E"/>
    <w:pPr>
      <w:numPr>
        <w:ilvl w:val="8"/>
        <w:numId w:val="37"/>
      </w:numPr>
      <w:spacing w:before="240" w:after="60"/>
      <w:jc w:val="both"/>
      <w:outlineLvl w:val="8"/>
    </w:pPr>
    <w:rPr>
      <w:rFonts w:ascii="Arial" w:eastAsia="Arial Unicode MS" w:hAnsi="Arial" w:cs="Times New Roman"/>
      <w:b/>
      <w:i/>
      <w:kern w:val="1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3"/>
    <w:rsid w:val="00874A0E"/>
    <w:rPr>
      <w:rFonts w:asciiTheme="minorHAnsi" w:hAnsiTheme="minorHAnsi"/>
      <w:sz w:val="22"/>
    </w:rPr>
  </w:style>
  <w:style w:type="paragraph" w:styleId="a3">
    <w:name w:val="Title"/>
    <w:basedOn w:val="a"/>
    <w:next w:val="a"/>
    <w:link w:val="a4"/>
    <w:uiPriority w:val="10"/>
    <w:rsid w:val="00874A0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4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874A0E"/>
    <w:rPr>
      <w:rFonts w:ascii="Times New Roman" w:eastAsia="Arial Unicode MS" w:hAnsi="Times New Roman" w:cs="Times New Roman"/>
      <w:b/>
      <w:bCs/>
      <w:caps/>
      <w:kern w:val="32"/>
      <w:sz w:val="36"/>
      <w:szCs w:val="28"/>
    </w:rPr>
  </w:style>
  <w:style w:type="character" w:customStyle="1" w:styleId="20">
    <w:name w:val="Заголовок 2 Знак"/>
    <w:basedOn w:val="a0"/>
    <w:link w:val="2"/>
    <w:uiPriority w:val="9"/>
    <w:rsid w:val="00874A0E"/>
    <w:rPr>
      <w:rFonts w:ascii="Kurale" w:eastAsia="MS Mincho" w:hAnsi="Kurale" w:cs="Kurale"/>
      <w:b/>
      <w:bCs/>
      <w:iCs/>
      <w:color w:val="158CBA"/>
      <w:kern w:val="1"/>
      <w:sz w:val="36"/>
      <w:szCs w:val="30"/>
    </w:rPr>
  </w:style>
  <w:style w:type="character" w:customStyle="1" w:styleId="30">
    <w:name w:val="Заголовок 3 Знак"/>
    <w:basedOn w:val="a0"/>
    <w:link w:val="3"/>
    <w:rsid w:val="00874A0E"/>
    <w:rPr>
      <w:rFonts w:ascii="Kurale" w:eastAsia="MS Mincho" w:hAnsi="Kurale" w:cs="Kurale"/>
      <w:b/>
      <w:bCs/>
      <w:iCs/>
      <w:kern w:val="1"/>
      <w:szCs w:val="30"/>
    </w:rPr>
  </w:style>
  <w:style w:type="character" w:customStyle="1" w:styleId="40">
    <w:name w:val="Заголовок 4 Знак"/>
    <w:basedOn w:val="a0"/>
    <w:link w:val="4"/>
    <w:rsid w:val="00874A0E"/>
    <w:rPr>
      <w:rFonts w:ascii="Times New Roman" w:eastAsia="MS Mincho" w:hAnsi="Times New Roman" w:cs="Times New Roman"/>
      <w:b/>
      <w:bCs/>
      <w:iCs/>
      <w:kern w:val="1"/>
      <w:sz w:val="26"/>
      <w:szCs w:val="24"/>
    </w:rPr>
  </w:style>
  <w:style w:type="character" w:customStyle="1" w:styleId="50">
    <w:name w:val="Заголовок 5 Знак"/>
    <w:basedOn w:val="a0"/>
    <w:link w:val="5"/>
    <w:rsid w:val="00874A0E"/>
    <w:rPr>
      <w:rFonts w:ascii="Times New Roman" w:eastAsia="Arial Unicode MS" w:hAnsi="Times New Roman" w:cs="Times New Roman"/>
      <w:i/>
      <w:kern w:val="1"/>
      <w:sz w:val="24"/>
      <w:szCs w:val="24"/>
    </w:rPr>
  </w:style>
  <w:style w:type="character" w:customStyle="1" w:styleId="60">
    <w:name w:val="Заголовок 6 Знак"/>
    <w:basedOn w:val="a0"/>
    <w:link w:val="6"/>
    <w:rsid w:val="00874A0E"/>
    <w:rPr>
      <w:rFonts w:ascii="Times New Roman" w:eastAsia="Arial Unicode MS" w:hAnsi="Times New Roman" w:cs="Times New Roman"/>
      <w:b/>
      <w:kern w:val="1"/>
      <w:sz w:val="20"/>
      <w:szCs w:val="24"/>
    </w:rPr>
  </w:style>
  <w:style w:type="character" w:customStyle="1" w:styleId="70">
    <w:name w:val="Заголовок 7 Знак"/>
    <w:basedOn w:val="a0"/>
    <w:link w:val="7"/>
    <w:rsid w:val="00874A0E"/>
    <w:rPr>
      <w:rFonts w:ascii="Arial" w:eastAsia="Arial Unicode MS" w:hAnsi="Arial" w:cs="Times New Roman"/>
      <w:kern w:val="1"/>
      <w:sz w:val="20"/>
      <w:szCs w:val="24"/>
    </w:rPr>
  </w:style>
  <w:style w:type="character" w:customStyle="1" w:styleId="80">
    <w:name w:val="Заголовок 8 Знак"/>
    <w:basedOn w:val="a0"/>
    <w:link w:val="8"/>
    <w:rsid w:val="00874A0E"/>
    <w:rPr>
      <w:rFonts w:ascii="Arial" w:eastAsia="Arial Unicode MS" w:hAnsi="Arial" w:cs="Times New Roman"/>
      <w:i/>
      <w:kern w:val="1"/>
      <w:sz w:val="20"/>
      <w:szCs w:val="24"/>
    </w:rPr>
  </w:style>
  <w:style w:type="character" w:customStyle="1" w:styleId="90">
    <w:name w:val="Заголовок 9 Знак"/>
    <w:basedOn w:val="a0"/>
    <w:link w:val="9"/>
    <w:rsid w:val="00874A0E"/>
    <w:rPr>
      <w:rFonts w:ascii="Arial" w:eastAsia="Arial Unicode MS" w:hAnsi="Arial" w:cs="Times New Roman"/>
      <w:b/>
      <w:i/>
      <w:kern w:val="1"/>
      <w:sz w:val="18"/>
      <w:szCs w:val="24"/>
    </w:rPr>
  </w:style>
  <w:style w:type="paragraph" w:styleId="a5">
    <w:name w:val="List Paragraph"/>
    <w:basedOn w:val="a"/>
    <w:uiPriority w:val="34"/>
    <w:qFormat/>
    <w:rsid w:val="00874A0E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74A0E"/>
    <w:rPr>
      <w:color w:val="0563C1" w:themeColor="hyperlink"/>
      <w:u w:val="single"/>
    </w:rPr>
  </w:style>
  <w:style w:type="character" w:styleId="a7">
    <w:name w:val="footnote reference"/>
    <w:basedOn w:val="a0"/>
    <w:uiPriority w:val="99"/>
    <w:semiHidden/>
    <w:unhideWhenUsed/>
    <w:rsid w:val="00874A0E"/>
    <w:rPr>
      <w:vertAlign w:val="superscript"/>
    </w:rPr>
  </w:style>
  <w:style w:type="character" w:styleId="a8">
    <w:name w:val="Unresolved Mention"/>
    <w:basedOn w:val="a0"/>
    <w:uiPriority w:val="99"/>
    <w:semiHidden/>
    <w:unhideWhenUsed/>
    <w:rsid w:val="00874A0E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874A0E"/>
    <w:rPr>
      <w:color w:val="954F72" w:themeColor="followedHyperlink"/>
      <w:u w:val="single"/>
    </w:rPr>
  </w:style>
  <w:style w:type="table" w:styleId="aa">
    <w:name w:val="Table Grid"/>
    <w:basedOn w:val="a1"/>
    <w:uiPriority w:val="39"/>
    <w:rsid w:val="00874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Ссылки"/>
    <w:basedOn w:val="a"/>
    <w:qFormat/>
    <w:rsid w:val="00874A0E"/>
    <w:pPr>
      <w:spacing w:before="120"/>
    </w:pPr>
    <w:rPr>
      <w:color w:val="BFBFBF" w:themeColor="background1" w:themeShade="BF"/>
      <w:sz w:val="16"/>
    </w:rPr>
  </w:style>
  <w:style w:type="paragraph" w:styleId="ac">
    <w:name w:val="footnote text"/>
    <w:basedOn w:val="a"/>
    <w:link w:val="ad"/>
    <w:uiPriority w:val="99"/>
    <w:semiHidden/>
    <w:unhideWhenUsed/>
    <w:rsid w:val="00874A0E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874A0E"/>
    <w:rPr>
      <w:sz w:val="20"/>
      <w:szCs w:val="20"/>
    </w:rPr>
  </w:style>
  <w:style w:type="paragraph" w:styleId="ae">
    <w:name w:val="No Spacing"/>
    <w:uiPriority w:val="1"/>
    <w:qFormat/>
    <w:rsid w:val="00874A0E"/>
    <w:pPr>
      <w:spacing w:after="0" w:line="240" w:lineRule="auto"/>
    </w:pPr>
  </w:style>
  <w:style w:type="character" w:customStyle="1" w:styleId="qwen-markdown-text">
    <w:name w:val="qwen-markdown-text"/>
    <w:basedOn w:val="a0"/>
    <w:rsid w:val="000628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2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870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549992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07745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826881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0181697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714832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868881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655834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635896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910728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088535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787798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121390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078012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10152720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42556564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375762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19213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47886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09187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62158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98817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26205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48859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70724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6782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15316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82158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62630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01941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59265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113903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8042049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74794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1068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2</cp:revision>
  <dcterms:created xsi:type="dcterms:W3CDTF">2026-04-30T13:20:00Z</dcterms:created>
  <dcterms:modified xsi:type="dcterms:W3CDTF">2026-04-30T13:20:00Z</dcterms:modified>
</cp:coreProperties>
</file>